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762623">
        <w:rPr>
          <w:sz w:val="24"/>
          <w:szCs w:val="24"/>
        </w:rPr>
        <w:t>811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762623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 w:rsidR="00762623">
        <w:rPr>
          <w:sz w:val="24"/>
          <w:szCs w:val="24"/>
        </w:rPr>
        <w:t>54882412.310.01.03</w:t>
      </w:r>
      <w:r>
        <w:rPr>
          <w:sz w:val="24"/>
          <w:szCs w:val="24"/>
        </w:rPr>
        <w:t>-</w:t>
      </w:r>
      <w:r w:rsidR="005B67F0">
        <w:rPr>
          <w:sz w:val="24"/>
          <w:szCs w:val="24"/>
        </w:rPr>
        <w:t>E.</w:t>
      </w:r>
      <w:r w:rsidR="00762623">
        <w:rPr>
          <w:sz w:val="24"/>
          <w:szCs w:val="24"/>
        </w:rPr>
        <w:t>26373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695FCE" w:rsidRDefault="00695FCE" w:rsidP="00695FCE">
      <w:pPr>
        <w:pStyle w:val="Bodytext20"/>
        <w:shd w:val="clear" w:color="auto" w:fill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            Tarsus Belediye Meclisi'nin 01/</w:t>
      </w:r>
      <w:r w:rsidRPr="00695FCE">
        <w:rPr>
          <w:color w:val="000000"/>
          <w:sz w:val="24"/>
          <w:szCs w:val="24"/>
          <w:lang w:bidi="tr-TR"/>
        </w:rPr>
        <w:t>07</w:t>
      </w:r>
      <w:r>
        <w:rPr>
          <w:color w:val="000000"/>
          <w:sz w:val="24"/>
          <w:szCs w:val="24"/>
          <w:lang w:bidi="tr-TR"/>
        </w:rPr>
        <w:t>/</w:t>
      </w:r>
      <w:r w:rsidRPr="00695FCE">
        <w:rPr>
          <w:color w:val="000000"/>
          <w:sz w:val="24"/>
          <w:szCs w:val="24"/>
          <w:lang w:bidi="tr-TR"/>
        </w:rPr>
        <w:t>2016 tarih ve 2016/7-1(62) sayılı kararı ile</w:t>
      </w:r>
      <w:r>
        <w:rPr>
          <w:color w:val="000000"/>
          <w:sz w:val="24"/>
          <w:szCs w:val="24"/>
          <w:lang w:bidi="tr-TR"/>
        </w:rPr>
        <w:t>;</w:t>
      </w:r>
      <w:r w:rsidRPr="00695FCE">
        <w:rPr>
          <w:color w:val="000000"/>
          <w:sz w:val="24"/>
          <w:szCs w:val="24"/>
          <w:lang w:bidi="tr-TR"/>
        </w:rPr>
        <w:t xml:space="preserve"> Mersin İli, Tarsus İlçesi, Kaleburcu Mahallesi</w:t>
      </w:r>
      <w:r>
        <w:rPr>
          <w:color w:val="000000"/>
          <w:sz w:val="24"/>
          <w:szCs w:val="24"/>
          <w:lang w:bidi="tr-TR"/>
        </w:rPr>
        <w:t>,</w:t>
      </w:r>
      <w:r w:rsidRPr="00695FCE">
        <w:rPr>
          <w:color w:val="000000"/>
          <w:sz w:val="24"/>
          <w:szCs w:val="24"/>
          <w:lang w:bidi="tr-TR"/>
        </w:rPr>
        <w:t xml:space="preserve"> Ümit Yaşar Oğuzc</w:t>
      </w:r>
      <w:r>
        <w:rPr>
          <w:color w:val="000000"/>
          <w:sz w:val="24"/>
          <w:szCs w:val="24"/>
          <w:lang w:bidi="tr-TR"/>
        </w:rPr>
        <w:t>an Bulvarı üzerinde 293 ve 296 N</w:t>
      </w:r>
      <w:r w:rsidRPr="00695FCE">
        <w:rPr>
          <w:color w:val="000000"/>
          <w:sz w:val="24"/>
          <w:szCs w:val="24"/>
          <w:lang w:bidi="tr-TR"/>
        </w:rPr>
        <w:t>o</w:t>
      </w:r>
      <w:r>
        <w:rPr>
          <w:color w:val="000000"/>
          <w:sz w:val="24"/>
          <w:szCs w:val="24"/>
          <w:lang w:bidi="tr-TR"/>
        </w:rPr>
        <w:t>.</w:t>
      </w:r>
      <w:r w:rsidRPr="00695FCE">
        <w:rPr>
          <w:color w:val="000000"/>
          <w:sz w:val="24"/>
          <w:szCs w:val="24"/>
          <w:lang w:bidi="tr-TR"/>
        </w:rPr>
        <w:t>lu adalar arasında ve Sucular Mahallesi, 194 ve 195 adalar arasında bulunan alanlar</w:t>
      </w:r>
      <w:r>
        <w:rPr>
          <w:color w:val="000000"/>
          <w:sz w:val="24"/>
          <w:szCs w:val="24"/>
          <w:lang w:bidi="tr-TR"/>
        </w:rPr>
        <w:t>a ilişkin</w:t>
      </w:r>
      <w:r w:rsidRPr="00695FCE">
        <w:rPr>
          <w:color w:val="000000"/>
          <w:sz w:val="24"/>
          <w:szCs w:val="24"/>
          <w:lang w:bidi="tr-TR"/>
        </w:rPr>
        <w:t xml:space="preserve"> 1/1000 </w:t>
      </w:r>
      <w:r w:rsidRPr="00695FCE">
        <w:rPr>
          <w:color w:val="000000"/>
          <w:sz w:val="24"/>
          <w:szCs w:val="24"/>
          <w:lang w:bidi="tr-TR"/>
        </w:rPr>
        <w:t xml:space="preserve">ölçekli uygulama imar planımda </w:t>
      </w:r>
      <w:r w:rsidRPr="00695FCE">
        <w:rPr>
          <w:color w:val="000000"/>
          <w:sz w:val="24"/>
          <w:szCs w:val="24"/>
          <w:lang w:bidi="tr-TR"/>
        </w:rPr>
        <w:t>plan değişikliği</w:t>
      </w:r>
      <w:r>
        <w:rPr>
          <w:color w:val="000000"/>
          <w:sz w:val="24"/>
          <w:szCs w:val="24"/>
          <w:lang w:bidi="tr-TR"/>
        </w:rPr>
        <w:t xml:space="preserve"> </w:t>
      </w:r>
      <w:r w:rsidR="00EA5161" w:rsidRPr="00695FCE">
        <w:rPr>
          <w:bCs/>
          <w:sz w:val="24"/>
          <w:szCs w:val="24"/>
        </w:rPr>
        <w:t>ile ilgili teklifi</w:t>
      </w:r>
      <w:r w:rsidR="0011004D" w:rsidRPr="00695FCE">
        <w:rPr>
          <w:bCs/>
          <w:sz w:val="24"/>
          <w:szCs w:val="24"/>
        </w:rPr>
        <w:t>n</w:t>
      </w:r>
      <w:r w:rsidR="00E91419" w:rsidRPr="00695FCE">
        <w:rPr>
          <w:bCs/>
          <w:sz w:val="24"/>
          <w:szCs w:val="24"/>
        </w:rPr>
        <w:t xml:space="preserve"> gündeme alınarak</w:t>
      </w:r>
      <w:r w:rsidR="00BD4A41" w:rsidRPr="00695FCE">
        <w:rPr>
          <w:bCs/>
          <w:sz w:val="24"/>
          <w:szCs w:val="24"/>
        </w:rPr>
        <w:t>,</w:t>
      </w:r>
      <w:r w:rsidR="00B80645" w:rsidRPr="00695FCE">
        <w:rPr>
          <w:bCs/>
          <w:sz w:val="24"/>
          <w:szCs w:val="24"/>
        </w:rPr>
        <w:t xml:space="preserve"> </w:t>
      </w:r>
      <w:r w:rsidR="00F052EC" w:rsidRPr="00695FCE">
        <w:rPr>
          <w:b/>
          <w:bCs/>
          <w:sz w:val="24"/>
          <w:szCs w:val="24"/>
        </w:rPr>
        <w:t>İmar ve Bayındırlık</w:t>
      </w:r>
      <w:r w:rsidR="00F052EC" w:rsidRPr="00695FCE">
        <w:rPr>
          <w:bCs/>
          <w:sz w:val="24"/>
          <w:szCs w:val="24"/>
        </w:rPr>
        <w:t xml:space="preserve"> </w:t>
      </w:r>
      <w:r w:rsidR="005B67F0" w:rsidRPr="00695FCE">
        <w:rPr>
          <w:b/>
          <w:bCs/>
          <w:sz w:val="24"/>
          <w:szCs w:val="24"/>
        </w:rPr>
        <w:t xml:space="preserve">Komisyonu </w:t>
      </w:r>
      <w:r w:rsidR="00C0162D" w:rsidRPr="00695FCE">
        <w:rPr>
          <w:b/>
          <w:bCs/>
          <w:sz w:val="24"/>
          <w:szCs w:val="24"/>
        </w:rPr>
        <w:t xml:space="preserve">ile </w:t>
      </w:r>
      <w:r>
        <w:rPr>
          <w:b/>
          <w:bCs/>
          <w:sz w:val="24"/>
          <w:szCs w:val="24"/>
        </w:rPr>
        <w:t>Ulaşım</w:t>
      </w:r>
      <w:r w:rsidR="00F052EC" w:rsidRPr="00695FCE">
        <w:rPr>
          <w:b/>
          <w:bCs/>
          <w:sz w:val="24"/>
          <w:szCs w:val="24"/>
        </w:rPr>
        <w:t xml:space="preserve"> </w:t>
      </w:r>
      <w:r w:rsidR="00C0162D" w:rsidRPr="00695FCE">
        <w:rPr>
          <w:b/>
          <w:bCs/>
          <w:sz w:val="24"/>
          <w:szCs w:val="24"/>
        </w:rPr>
        <w:t>Komisyonu’na müştereken havalesine</w:t>
      </w:r>
      <w:r w:rsidR="00EA5161" w:rsidRPr="00695FCE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695FCE" w:rsidRDefault="009A74BB" w:rsidP="00B559E9">
      <w:pPr>
        <w:jc w:val="both"/>
        <w:rPr>
          <w:bCs/>
          <w:sz w:val="24"/>
          <w:szCs w:val="24"/>
        </w:rPr>
      </w:pPr>
    </w:p>
    <w:p w:rsidR="007F34B6" w:rsidRPr="00695FCE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95FCE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2623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38</cp:revision>
  <cp:lastPrinted>2016-08-08T06:28:00Z</cp:lastPrinted>
  <dcterms:created xsi:type="dcterms:W3CDTF">2016-01-10T08:46:00Z</dcterms:created>
  <dcterms:modified xsi:type="dcterms:W3CDTF">2016-08-15T06:30:00Z</dcterms:modified>
</cp:coreProperties>
</file>